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1"/>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000276-2025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710089</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CUSTODIO CALDERON GRIMALDOS </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13.815.447</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BUCARAMANGA</w:t>
            </w:r>
          </w:p>
        </w:tc>
      </w:tr>
      <w:tr>
        <w:trPr>
          <w:cantSplit w:val="0"/>
          <w:tblHeader w:val="1"/>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276</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368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1"/>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1"/>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p>
          <w:p w:rsidR="00000000" w:rsidDel="00000000" w:rsidP="00000000" w:rsidRDefault="00000000" w:rsidRPr="00000000" w14:paraId="00000037">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MARTIN ALONSO FERNANDEZ PABON</w:t>
            </w:r>
          </w:p>
          <w:p w:rsidR="00000000" w:rsidDel="00000000" w:rsidP="00000000" w:rsidRDefault="00000000" w:rsidRPr="00000000" w14:paraId="00000038">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TECNICO OPERATIVO</w:t>
            </w:r>
          </w:p>
        </w:tc>
      </w:tr>
      <w:tr>
        <w:trPr>
          <w:cantSplit w:val="0"/>
          <w:tblHeader w:val="1"/>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TREINTA Y UNO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31</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3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1"/>
        </w:trPr>
        <w:tc>
          <w:tcPr>
            <w:vAlign w:val="center"/>
          </w:tcPr>
          <w:p w:rsidR="00000000" w:rsidDel="00000000" w:rsidP="00000000" w:rsidRDefault="00000000" w:rsidRPr="00000000" w14:paraId="0000004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1"/>
        </w:trPr>
        <w:tc>
          <w:tcPr>
            <w:vAlign w:val="center"/>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TREINTA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sz w:val="20"/>
                <w:szCs w:val="20"/>
                <w:vertAlign w:val="baseline"/>
                <w:rtl w:val="0"/>
              </w:rPr>
              <w:t xml:space="preserve">) DE JUNIO DEL 2025</w:t>
            </w:r>
            <w:r w:rsidDel="00000000" w:rsidR="00000000" w:rsidRPr="00000000">
              <w:rPr>
                <w:rtl w:val="0"/>
              </w:rPr>
            </w:r>
          </w:p>
        </w:tc>
      </w:tr>
      <w:tr>
        <w:trPr>
          <w:cantSplit w:val="0"/>
          <w:tblHeader w:val="1"/>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1"/>
        </w:trPr>
        <w:tc>
          <w:tcPr>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1"/>
        </w:trPr>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 UNO (01) DE MAYO DEL 2025</w:t>
            </w:r>
            <w:r w:rsidDel="00000000" w:rsidR="00000000" w:rsidRPr="00000000">
              <w:rPr>
                <w:rFonts w:ascii="Arial Narrow" w:cs="Arial Narrow" w:eastAsia="Arial Narrow" w:hAnsi="Arial Narrow"/>
                <w:color w:val="000000"/>
                <w:sz w:val="20"/>
                <w:szCs w:val="20"/>
                <w:vertAlign w:val="baseline"/>
                <w:rtl w:val="0"/>
              </w:rPr>
              <w:t xml:space="preserve">    </w:t>
            </w:r>
          </w:p>
        </w:tc>
        <w:tc>
          <w:tcPr>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TREINTA</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1"/>
        </w:trPr>
        <w:tc>
          <w:tcPr>
            <w:vMerge w:val="restart"/>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1"/>
        </w:trPr>
        <w:tc>
          <w:tcPr>
            <w:vMerge w:val="continue"/>
            <w:vAlign w:val="center"/>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5">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1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MIA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4605860911</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w:t>
            </w:r>
            <w:r w:rsidDel="00000000" w:rsidR="00000000" w:rsidRPr="00000000">
              <w:rPr>
                <w:rFonts w:ascii="Arial Narrow" w:cs="Arial Narrow" w:eastAsia="Arial Narrow" w:hAnsi="Arial Narrow"/>
                <w:color w:val="000000"/>
                <w:sz w:val="20"/>
                <w:szCs w:val="20"/>
                <w:vertAlign w:val="baseline"/>
                <w:rtl w:val="0"/>
              </w:rPr>
              <w:t xml:space="preserve">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C">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8">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B">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8F">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0">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1">
            <w:pPr>
              <w:ind w:left="0" w:right="99" w:firstLine="0"/>
              <w:jc w:val="both"/>
              <w:rPr/>
            </w:pPr>
            <w:r w:rsidDel="00000000" w:rsidR="00000000" w:rsidRPr="00000000">
              <w:rPr>
                <w:rtl w:val="0"/>
              </w:rPr>
            </w:r>
          </w:p>
          <w:p w:rsidR="00000000" w:rsidDel="00000000" w:rsidP="00000000" w:rsidRDefault="00000000" w:rsidRPr="00000000" w14:paraId="00000092">
            <w:pPr>
              <w:ind w:left="720" w:right="99" w:firstLine="0"/>
              <w:jc w:val="both"/>
              <w:rPr/>
            </w:pPr>
            <w:r w:rsidDel="00000000" w:rsidR="00000000" w:rsidRPr="00000000">
              <w:rPr/>
              <w:drawing>
                <wp:inline distB="114300" distT="114300" distL="114300" distR="114300">
                  <wp:extent cx="1334453" cy="2372360"/>
                  <wp:effectExtent b="0" l="0" r="0" t="0"/>
                  <wp:docPr id="1061" name="image10.jpg"/>
                  <a:graphic>
                    <a:graphicData uri="http://schemas.openxmlformats.org/drawingml/2006/picture">
                      <pic:pic>
                        <pic:nvPicPr>
                          <pic:cNvPr id="0" name="image10.jpg"/>
                          <pic:cNvPicPr preferRelativeResize="0"/>
                        </pic:nvPicPr>
                        <pic:blipFill>
                          <a:blip r:embed="rId7"/>
                          <a:srcRect b="0" l="0" r="0" t="0"/>
                          <a:stretch>
                            <a:fillRect/>
                          </a:stretch>
                        </pic:blipFill>
                        <pic:spPr>
                          <a:xfrm>
                            <a:off x="0" y="0"/>
                            <a:ext cx="1334453" cy="2372360"/>
                          </a:xfrm>
                          <a:prstGeom prst="rect"/>
                          <a:ln/>
                        </pic:spPr>
                      </pic:pic>
                    </a:graphicData>
                  </a:graphic>
                </wp:inline>
              </w:drawing>
            </w:r>
            <w:r w:rsidDel="00000000" w:rsidR="00000000" w:rsidRPr="00000000">
              <w:rPr/>
              <w:drawing>
                <wp:inline distB="114300" distT="114300" distL="114300" distR="114300">
                  <wp:extent cx="1353503" cy="2405070"/>
                  <wp:effectExtent b="0" l="0" r="0" t="0"/>
                  <wp:docPr id="1060"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1353503" cy="2405070"/>
                          </a:xfrm>
                          <a:prstGeom prst="rect"/>
                          <a:ln/>
                        </pic:spPr>
                      </pic:pic>
                    </a:graphicData>
                  </a:graphic>
                </wp:inline>
              </w:drawing>
            </w:r>
            <w:r w:rsidDel="00000000" w:rsidR="00000000" w:rsidRPr="00000000">
              <w:rPr>
                <w:rtl w:val="0"/>
              </w:rPr>
              <w:t xml:space="preserve">   </w:t>
            </w:r>
          </w:p>
        </w:tc>
      </w:tr>
      <w:tr>
        <w:trPr>
          <w:cantSplit w:val="0"/>
          <w:trHeight w:val="233" w:hRule="atLeast"/>
          <w:tblHeader w:val="0"/>
        </w:trPr>
        <w:tc>
          <w:tcPr>
            <w:vAlign w:val="top"/>
          </w:tcPr>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9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9">
            <w:pPr>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D">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right="99"/>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1602040" cy="2132083"/>
                  <wp:effectExtent b="0" l="0" r="0" t="0"/>
                  <wp:docPr id="1059"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1602040" cy="2132083"/>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639253" cy="2182700"/>
                  <wp:effectExtent b="0" l="0" r="0" t="0"/>
                  <wp:docPr id="1052" name="image9.jpg"/>
                  <a:graphic>
                    <a:graphicData uri="http://schemas.openxmlformats.org/drawingml/2006/picture">
                      <pic:pic>
                        <pic:nvPicPr>
                          <pic:cNvPr id="0" name="image9.jpg"/>
                          <pic:cNvPicPr preferRelativeResize="0"/>
                        </pic:nvPicPr>
                        <pic:blipFill>
                          <a:blip r:embed="rId10"/>
                          <a:srcRect b="0" l="0" r="0" t="0"/>
                          <a:stretch>
                            <a:fillRect/>
                          </a:stretch>
                        </pic:blipFill>
                        <pic:spPr>
                          <a:xfrm>
                            <a:off x="0" y="0"/>
                            <a:ext cx="1639253" cy="218270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rPr>
                <w:vertAlign w:val="baseline"/>
              </w:rPr>
            </w:pPr>
            <w:r w:rsidDel="00000000" w:rsidR="00000000" w:rsidRPr="00000000">
              <w:rPr>
                <w:rtl w:val="0"/>
              </w:rPr>
            </w:r>
          </w:p>
          <w:p w:rsidR="00000000" w:rsidDel="00000000" w:rsidP="00000000" w:rsidRDefault="00000000" w:rsidRPr="00000000" w14:paraId="000000A1">
            <w:pPr>
              <w:rPr>
                <w:vertAlign w:val="baseline"/>
              </w:rPr>
            </w:pPr>
            <w:r w:rsidDel="00000000" w:rsidR="00000000" w:rsidRPr="00000000">
              <w:rPr>
                <w:rtl w:val="0"/>
              </w:rPr>
            </w:r>
          </w:p>
          <w:p w:rsidR="00000000" w:rsidDel="00000000" w:rsidP="00000000" w:rsidRDefault="00000000" w:rsidRPr="00000000" w14:paraId="000000A2">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3">
            <w:pPr>
              <w:tabs>
                <w:tab w:val="right" w:leader="none" w:pos="3568"/>
              </w:tabs>
              <w:rPr>
                <w:vertAlign w:val="baseline"/>
              </w:rPr>
            </w:pPr>
            <w:r w:rsidDel="00000000" w:rsidR="00000000" w:rsidRPr="00000000">
              <w:rPr>
                <w:rtl w:val="0"/>
              </w:rPr>
            </w:r>
          </w:p>
          <w:p w:rsidR="00000000" w:rsidDel="00000000" w:rsidP="00000000" w:rsidRDefault="00000000" w:rsidRPr="00000000" w14:paraId="000000A4">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tc>
        <w:tc>
          <w:tcPr>
            <w:vAlign w:val="top"/>
          </w:tcPr>
          <w:p w:rsidR="00000000" w:rsidDel="00000000" w:rsidP="00000000" w:rsidRDefault="00000000" w:rsidRPr="00000000" w14:paraId="000000A8">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379234" cy="2439520"/>
                  <wp:effectExtent b="0" l="0" r="0" t="0"/>
                  <wp:docPr id="1053"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1379234" cy="2439520"/>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380172" cy="2448163"/>
                  <wp:effectExtent b="0" l="0" r="0" t="0"/>
                  <wp:docPr id="1051"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1380172" cy="2448163"/>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AA">
            <w:pPr>
              <w:tabs>
                <w:tab w:val="left" w:leader="none" w:pos="977"/>
              </w:tabs>
              <w:ind w:left="144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F">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0">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1">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El contratista se presentó por su propia cuenta y realizó sus </w:t>
            </w:r>
          </w:p>
          <w:p w:rsidR="00000000" w:rsidDel="00000000" w:rsidP="00000000" w:rsidRDefault="00000000" w:rsidRPr="00000000" w14:paraId="000000B7">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9">
            <w:pPr>
              <w:ind w:right="99" w:hanging="2"/>
              <w:jc w:val="center"/>
              <w:rPr>
                <w:vertAlign w:val="baseline"/>
              </w:rPr>
            </w:pPr>
            <w:r w:rsidDel="00000000" w:rsidR="00000000" w:rsidRPr="00000000">
              <w:rPr>
                <w:rtl w:val="0"/>
              </w:rPr>
            </w:r>
          </w:p>
          <w:p w:rsidR="00000000" w:rsidDel="00000000" w:rsidP="00000000" w:rsidRDefault="00000000" w:rsidRPr="00000000" w14:paraId="000000B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88638" cy="2998858"/>
                  <wp:effectExtent b="0" l="0" r="0" t="0"/>
                  <wp:docPr id="1055" name="image2.jpg"/>
                  <a:graphic>
                    <a:graphicData uri="http://schemas.openxmlformats.org/drawingml/2006/picture">
                      <pic:pic>
                        <pic:nvPicPr>
                          <pic:cNvPr id="0" name="image2.jpg"/>
                          <pic:cNvPicPr preferRelativeResize="0"/>
                        </pic:nvPicPr>
                        <pic:blipFill>
                          <a:blip r:embed="rId13"/>
                          <a:srcRect b="0" l="0" r="0" t="0"/>
                          <a:stretch>
                            <a:fillRect/>
                          </a:stretch>
                        </pic:blipFill>
                        <pic:spPr>
                          <a:xfrm>
                            <a:off x="0" y="0"/>
                            <a:ext cx="1688638" cy="2998858"/>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4">
            <w:pPr>
              <w:rPr/>
            </w:pPr>
            <w:r w:rsidDel="00000000" w:rsidR="00000000" w:rsidRPr="00000000">
              <w:rPr/>
              <w:drawing>
                <wp:inline distB="114300" distT="114300" distL="114300" distR="114300">
                  <wp:extent cx="3952875" cy="1306484"/>
                  <wp:effectExtent b="0" l="0" r="0" t="0"/>
                  <wp:docPr id="1057"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3952875" cy="1306484"/>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no fue requerida esta actividad</w:t>
            </w:r>
            <w:r w:rsidDel="00000000" w:rsidR="00000000" w:rsidRPr="00000000">
              <w:rPr>
                <w:rtl w:val="0"/>
              </w:rPr>
            </w:r>
          </w:p>
        </w:tc>
        <w:tc>
          <w:tcPr>
            <w:vAlign w:val="top"/>
          </w:tcPr>
          <w:p w:rsidR="00000000" w:rsidDel="00000000" w:rsidP="00000000" w:rsidRDefault="00000000" w:rsidRPr="00000000" w14:paraId="000000CB">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296353" cy="2297257"/>
                  <wp:effectExtent b="0" l="0" r="0" t="0"/>
                  <wp:docPr id="1056" name="image1.jpg"/>
                  <a:graphic>
                    <a:graphicData uri="http://schemas.openxmlformats.org/drawingml/2006/picture">
                      <pic:pic>
                        <pic:nvPicPr>
                          <pic:cNvPr id="0" name="image1.jpg"/>
                          <pic:cNvPicPr preferRelativeResize="0"/>
                        </pic:nvPicPr>
                        <pic:blipFill>
                          <a:blip r:embed="rId15"/>
                          <a:srcRect b="0" l="0" r="0" t="0"/>
                          <a:stretch>
                            <a:fillRect/>
                          </a:stretch>
                        </pic:blipFill>
                        <pic:spPr>
                          <a:xfrm>
                            <a:off x="0" y="0"/>
                            <a:ext cx="1296353" cy="2297257"/>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299717" cy="2308452"/>
                  <wp:effectExtent b="0" l="0" r="0" t="0"/>
                  <wp:docPr id="1054"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1299717" cy="2308452"/>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POR EL PERIODO VACACIONAL DEL INGENIERO</w:t>
            </w:r>
            <w:r w:rsidDel="00000000" w:rsidR="00000000" w:rsidRPr="00000000">
              <w:rPr>
                <w:rFonts w:ascii="Arial Narrow" w:cs="Arial Narrow" w:eastAsia="Arial Narrow" w:hAnsi="Arial Narrow"/>
                <w:b w:val="1"/>
                <w:sz w:val="20"/>
                <w:szCs w:val="20"/>
                <w:rtl w:val="0"/>
              </w:rPr>
              <w:t xml:space="preserve"> GERARDO CAMELO, SE ASIGNA COMO SUPERVISOR TEMPORAL AL TECNICO OPERATIVO MARTIN ALONSO FERNANDEZ PABON, POR ESTE PERIODO VACACIONAL.</w:t>
            </w:r>
            <w:r w:rsidDel="00000000" w:rsidR="00000000" w:rsidRPr="00000000">
              <w:rPr>
                <w:rtl w:val="0"/>
              </w:rPr>
            </w:r>
          </w:p>
        </w:tc>
      </w:tr>
    </w:tbl>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w:t>
            </w:r>
            <w:r w:rsidDel="00000000" w:rsidR="00000000" w:rsidRPr="00000000">
              <w:rPr>
                <w:rFonts w:ascii="Arial Narrow" w:cs="Arial Narrow" w:eastAsia="Arial Narrow" w:hAnsi="Arial Narrow"/>
                <w:sz w:val="20"/>
                <w:szCs w:val="20"/>
                <w:rtl w:val="0"/>
              </w:rPr>
              <w:t xml:space="preserve">’00</w:t>
            </w: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DOS </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JUNIO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CUSTODIO CALDERÓN GRIMALDOS</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MARTIN ALONSO FERNANDEZ PABON</w:t>
      </w: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8">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9">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7" w:type="default"/>
      <w:footerReference r:id="rId18"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B">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8" name="image3.png"/>
                <a:graphic>
                  <a:graphicData uri="http://schemas.openxmlformats.org/drawingml/2006/picture">
                    <pic:pic>
                      <pic:nvPicPr>
                        <pic:cNvPr descr="C:\Users\AREA1\AppData\Local\Microsoft\Windows\Temporary Internet Files\Content.Outlook\A14OXBVN\LOGO NUEVO.png" id="0" name="image3.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C">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F">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1">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9.jpg"/><Relationship Id="rId13" Type="http://schemas.openxmlformats.org/officeDocument/2006/relationships/image" Target="media/image2.jpg"/><Relationship Id="rId12" Type="http://schemas.openxmlformats.org/officeDocument/2006/relationships/image" Target="media/image8.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15" Type="http://schemas.openxmlformats.org/officeDocument/2006/relationships/image" Target="media/image1.jpg"/><Relationship Id="rId14" Type="http://schemas.openxmlformats.org/officeDocument/2006/relationships/image" Target="media/image7.png"/><Relationship Id="rId17" Type="http://schemas.openxmlformats.org/officeDocument/2006/relationships/header" Target="header1.xml"/><Relationship Id="rId16" Type="http://schemas.openxmlformats.org/officeDocument/2006/relationships/image" Target="media/image5.jp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10.jpg"/><Relationship Id="rId8" Type="http://schemas.openxmlformats.org/officeDocument/2006/relationships/image" Target="media/image6.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BvNiS8aoRKbamPA31Q8WYnkt3w==">CgMxLjAyDmgueTM2NGdqZnRzbXkyMg5oLnI1Zjg1Z2lyYnNyYzgAciExQjFCUlkwRDF0dGFpYjZZWmZOTHFxRDQwWEpzeUtoWVg=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